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4F63" w:rsidRDefault="00CE3447">
      <w:pPr>
        <w:pStyle w:val="LO-normal"/>
        <w:widowControl w:val="0"/>
        <w:spacing w:before="1" w:line="276" w:lineRule="auto"/>
        <w:ind w:right="1243" w:firstLine="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/>
        <w:t xml:space="preserve">                    </w:t>
      </w:r>
      <w:r>
        <w:rPr>
          <w:noProof/>
        </w:rPr>
        <w:drawing>
          <wp:inline distT="0" distB="0" distL="0" distR="0">
            <wp:extent cx="2759710" cy="1840865"/>
            <wp:effectExtent l="0" t="0" r="0" b="0"/>
            <wp:docPr id="1" name="image1.png" descr="Logo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Logo (2)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710" cy="184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F63" w:rsidRDefault="00CE3447">
      <w:pPr>
        <w:pStyle w:val="LO-normal"/>
        <w:widowControl w:val="0"/>
        <w:spacing w:before="1" w:line="276" w:lineRule="auto"/>
        <w:ind w:right="-27" w:firstLine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Associati: Cerignola, Stornarella, Canosa di Puglia, Manfredonia, </w:t>
      </w:r>
    </w:p>
    <w:p w:rsidR="006D4F63" w:rsidRDefault="00CE3447">
      <w:pPr>
        <w:pStyle w:val="LO-normal"/>
        <w:widowControl w:val="0"/>
        <w:spacing w:before="1" w:line="276" w:lineRule="auto"/>
        <w:ind w:right="-27" w:firstLine="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sz w:val="22"/>
          <w:szCs w:val="22"/>
        </w:rPr>
        <w:t>Consorzio Igiene Ambientale Bacino Foggia 4</w:t>
      </w:r>
    </w:p>
    <w:p w:rsidR="006D4F63" w:rsidRDefault="00CE3447">
      <w:pPr>
        <w:pStyle w:val="LO-normal"/>
        <w:widowControl w:val="0"/>
        <w:ind w:right="-27" w:firstLine="0"/>
        <w:jc w:val="center"/>
        <w:rPr>
          <w:rFonts w:ascii="Calibri" w:eastAsia="Calibri" w:hAnsi="Calibri" w:cs="Calibri"/>
          <w:sz w:val="20"/>
          <w:szCs w:val="20"/>
        </w:rPr>
      </w:pPr>
      <w:hyperlink r:id="rId9">
        <w:r>
          <w:rPr>
            <w:rFonts w:ascii="Calibri" w:eastAsia="Calibri" w:hAnsi="Calibri" w:cs="Calibri"/>
            <w:sz w:val="20"/>
            <w:szCs w:val="20"/>
            <w:u w:val="single"/>
          </w:rPr>
          <w:t>http://cucdeltavoliere.traspare.com</w:t>
        </w:r>
      </w:hyperlink>
      <w:hyperlink r:id="rId10">
        <w:r>
          <w:rPr>
            <w:rFonts w:ascii="Calibri" w:eastAsia="Calibri" w:hAnsi="Calibri" w:cs="Calibri"/>
            <w:sz w:val="20"/>
            <w:szCs w:val="20"/>
          </w:rPr>
          <w:t xml:space="preserve"> </w:t>
        </w:r>
      </w:hyperlink>
      <w:r>
        <w:rPr>
          <w:rFonts w:ascii="Calibri" w:eastAsia="Calibri" w:hAnsi="Calibri" w:cs="Calibri"/>
          <w:sz w:val="20"/>
          <w:szCs w:val="20"/>
        </w:rPr>
        <w:t xml:space="preserve">- pec: </w:t>
      </w:r>
      <w:hyperlink r:id="rId11">
        <w:r>
          <w:rPr>
            <w:rFonts w:ascii="Calibri" w:eastAsia="Calibri" w:hAnsi="Calibri" w:cs="Calibri"/>
            <w:sz w:val="20"/>
            <w:szCs w:val="20"/>
            <w:u w:val="single"/>
          </w:rPr>
          <w:t>cucdeltavoliere@pec.it</w:t>
        </w:r>
      </w:hyperlink>
    </w:p>
    <w:p w:rsidR="006D4F63" w:rsidRDefault="00CE3447">
      <w:pPr>
        <w:pStyle w:val="LO-normal"/>
        <w:widowControl w:val="0"/>
        <w:ind w:right="-27" w:firstLine="0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Sede di riferimento: Comune di Cerignola – Piazza della Repubblica - 71042 - Cerignola (FG) Tel. 0885 410292 - 410287</w:t>
      </w:r>
    </w:p>
    <w:p w:rsidR="006D4F63" w:rsidRDefault="006D4F63">
      <w:pPr>
        <w:pStyle w:val="LO-normal"/>
        <w:widowControl w:val="0"/>
        <w:ind w:left="426" w:right="-27" w:firstLine="0"/>
        <w:jc w:val="center"/>
        <w:rPr>
          <w:rFonts w:ascii="Calibri" w:eastAsia="Calibri" w:hAnsi="Calibri" w:cs="Calibri"/>
          <w:sz w:val="20"/>
          <w:szCs w:val="20"/>
        </w:rPr>
      </w:pPr>
    </w:p>
    <w:p w:rsidR="006D4F63" w:rsidRDefault="00CE3447">
      <w:pPr>
        <w:pStyle w:val="LO-normal"/>
        <w:widowControl w:val="0"/>
        <w:ind w:right="-27" w:firstLine="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COMMITTENTE</w:t>
      </w:r>
    </w:p>
    <w:p w:rsidR="006D4F63" w:rsidRDefault="006D4F63">
      <w:pPr>
        <w:pStyle w:val="LO-normal"/>
        <w:widowControl w:val="0"/>
        <w:spacing w:before="1"/>
        <w:ind w:firstLine="0"/>
        <w:rPr>
          <w:rFonts w:ascii="Calibri" w:eastAsia="Calibri" w:hAnsi="Calibri" w:cs="Calibri"/>
          <w:sz w:val="20"/>
          <w:szCs w:val="20"/>
        </w:rPr>
      </w:pPr>
    </w:p>
    <w:p w:rsidR="006D4F63" w:rsidRDefault="006D4F63">
      <w:pPr>
        <w:pStyle w:val="LO-normal"/>
        <w:widowControl w:val="0"/>
        <w:spacing w:before="1" w:line="276" w:lineRule="auto"/>
        <w:ind w:left="1440" w:right="1243" w:firstLine="0"/>
        <w:rPr>
          <w:rFonts w:ascii="Arial" w:eastAsia="Arial" w:hAnsi="Arial" w:cs="Arial"/>
          <w:b/>
        </w:rPr>
      </w:pPr>
    </w:p>
    <w:p w:rsidR="006D4F63" w:rsidRDefault="00CE3447">
      <w:pPr>
        <w:pStyle w:val="LO-normal"/>
        <w:widowControl w:val="0"/>
        <w:tabs>
          <w:tab w:val="left" w:pos="9639"/>
        </w:tabs>
        <w:spacing w:before="1" w:line="276" w:lineRule="auto"/>
        <w:ind w:firstLine="0"/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1543050" cy="1981200"/>
            <wp:effectExtent l="0" t="0" r="0" b="0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F63" w:rsidRDefault="006D4F63">
      <w:pPr>
        <w:pStyle w:val="LO-normal"/>
        <w:widowControl w:val="0"/>
        <w:ind w:left="424" w:right="541" w:firstLine="0"/>
        <w:jc w:val="center"/>
        <w:rPr>
          <w:rFonts w:ascii="Calibri" w:eastAsia="Calibri" w:hAnsi="Calibri" w:cs="Calibri"/>
          <w:b/>
          <w:sz w:val="20"/>
          <w:szCs w:val="20"/>
        </w:rPr>
      </w:pPr>
    </w:p>
    <w:p w:rsidR="006D4F63" w:rsidRDefault="00CE3447">
      <w:pPr>
        <w:pStyle w:val="LO-normal"/>
        <w:widowControl w:val="0"/>
        <w:ind w:right="-27" w:firstLine="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COMUNE DI CANOSA DI PUGLIA</w:t>
      </w:r>
    </w:p>
    <w:p w:rsidR="006D4F63" w:rsidRDefault="006D4F63">
      <w:pPr>
        <w:pStyle w:val="LO-normal"/>
        <w:widowControl w:val="0"/>
        <w:ind w:left="112" w:firstLine="0"/>
        <w:jc w:val="center"/>
        <w:rPr>
          <w:sz w:val="20"/>
          <w:szCs w:val="20"/>
        </w:rPr>
      </w:pPr>
    </w:p>
    <w:p w:rsidR="006D4F63" w:rsidRDefault="00CE3447">
      <w:pPr>
        <w:pStyle w:val="Corpotesto"/>
        <w:widowControl w:val="0"/>
        <w:ind w:left="112" w:firstLine="0"/>
        <w:jc w:val="center"/>
        <w:rPr>
          <w:rFonts w:ascii="Calibri" w:eastAsia="Calibri" w:hAnsi="Calibri" w:cs="Calibri"/>
          <w:b/>
          <w:sz w:val="28"/>
          <w:szCs w:val="28"/>
        </w:rPr>
      </w:pPr>
      <w:bookmarkStart w:id="0" w:name="docs-internal-guid-cba19107-7fff-256f-af"/>
      <w:bookmarkEnd w:id="0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PROCEDURA APERTA PER L’AFFIDAMENTO DEL SERVIZIO DI TESORERIA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COMUNALE</w:t>
      </w:r>
    </w:p>
    <w:p w:rsidR="006D4F63" w:rsidRDefault="006D4F63">
      <w:pPr>
        <w:pStyle w:val="Corpotesto"/>
        <w:rPr>
          <w:rFonts w:ascii="Calibri" w:eastAsia="Calibri" w:hAnsi="Calibri" w:cs="Calibri"/>
          <w:b/>
          <w:sz w:val="28"/>
          <w:szCs w:val="28"/>
        </w:rPr>
      </w:pPr>
    </w:p>
    <w:p w:rsidR="006D4F63" w:rsidRDefault="00CE3447">
      <w:pPr>
        <w:pStyle w:val="Corpotesto"/>
        <w:spacing w:after="0" w:line="331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Arial;sans-serif" w:hAnsi="Arial;sans-serif"/>
          <w:b/>
          <w:color w:val="000000"/>
          <w:sz w:val="22"/>
        </w:rPr>
        <w:t xml:space="preserve">CIG: </w:t>
      </w:r>
      <w:r w:rsidRPr="00CE3447">
        <w:rPr>
          <w:rFonts w:ascii="Arial;sans-serif" w:hAnsi="Arial;sans-serif"/>
          <w:b/>
          <w:color w:val="000000"/>
          <w:sz w:val="22"/>
        </w:rPr>
        <w:t>B1ED309507</w:t>
      </w:r>
    </w:p>
    <w:p w:rsidR="006D4F63" w:rsidRDefault="00CE3447">
      <w:pPr>
        <w:pStyle w:val="Corpotesto"/>
        <w:rPr>
          <w:rFonts w:ascii="Calibri" w:eastAsia="Calibri" w:hAnsi="Calibri" w:cs="Calibri"/>
          <w:b/>
          <w:sz w:val="28"/>
          <w:szCs w:val="28"/>
        </w:rPr>
      </w:pPr>
      <w:r>
        <w:br/>
      </w:r>
    </w:p>
    <w:p w:rsidR="006D4F63" w:rsidRDefault="006D4F63">
      <w:pPr>
        <w:pStyle w:val="Corpotesto"/>
        <w:rPr>
          <w:rFonts w:ascii="Calibri" w:eastAsia="Calibri" w:hAnsi="Calibri" w:cs="Calibri"/>
          <w:b/>
          <w:sz w:val="28"/>
          <w:szCs w:val="28"/>
        </w:rPr>
      </w:pPr>
    </w:p>
    <w:p w:rsidR="006D4F63" w:rsidRDefault="006D4F63">
      <w:pPr>
        <w:pStyle w:val="Corpotesto"/>
        <w:rPr>
          <w:rFonts w:ascii="Calibri" w:eastAsia="Calibri" w:hAnsi="Calibri" w:cs="Calibri"/>
          <w:b/>
          <w:sz w:val="28"/>
          <w:szCs w:val="28"/>
        </w:rPr>
      </w:pPr>
    </w:p>
    <w:p w:rsidR="006D4F63" w:rsidRDefault="006D4F63">
      <w:pPr>
        <w:pStyle w:val="Corpotesto"/>
        <w:rPr>
          <w:rFonts w:ascii="Calibri" w:eastAsia="Calibri" w:hAnsi="Calibri" w:cs="Calibri"/>
          <w:b/>
          <w:sz w:val="28"/>
          <w:szCs w:val="28"/>
        </w:rPr>
      </w:pPr>
    </w:p>
    <w:p w:rsidR="006D4F63" w:rsidRDefault="006D4F63">
      <w:pPr>
        <w:pStyle w:val="Corpotesto"/>
        <w:rPr>
          <w:rFonts w:ascii="Calibri" w:eastAsia="Calibri" w:hAnsi="Calibri" w:cs="Calibri"/>
          <w:b/>
          <w:sz w:val="28"/>
          <w:szCs w:val="28"/>
        </w:rPr>
      </w:pPr>
    </w:p>
    <w:p w:rsidR="006D4F63" w:rsidRDefault="006D4F63">
      <w:pPr>
        <w:pStyle w:val="Corpotesto"/>
        <w:rPr>
          <w:rFonts w:ascii="Calibri" w:eastAsia="Calibri" w:hAnsi="Calibri" w:cs="Calibri"/>
          <w:b/>
          <w:sz w:val="28"/>
          <w:szCs w:val="28"/>
        </w:rPr>
      </w:pPr>
    </w:p>
    <w:p w:rsidR="006D4F63" w:rsidRDefault="006D4F63">
      <w:pPr>
        <w:pStyle w:val="LO-normal"/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6D4F63">
      <w:pPr>
        <w:pStyle w:val="LO-normal"/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firstLine="0"/>
        <w:jc w:val="center"/>
      </w:pP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lastRenderedPageBreak/>
        <w:t>DICHIARAZIONE DI AVVALIMENTO</w:t>
      </w:r>
    </w:p>
    <w:p w:rsidR="006D4F63" w:rsidRDefault="006D4F63">
      <w:pPr>
        <w:pStyle w:val="LO-normal"/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Il/La sottoscritto/a _______________________________ nato/a a _______________________ il ________________________ in qualità di </w:t>
      </w:r>
      <w:r>
        <w:rPr>
          <w:rFonts w:ascii="Arial" w:eastAsia="Arial" w:hAnsi="Arial" w:cs="Arial"/>
          <w:color w:val="000000"/>
          <w:sz w:val="22"/>
          <w:szCs w:val="22"/>
        </w:rPr>
        <w:t>_________________________________ della società  ____________________________ con sede legale a ________________________________ in Via/Piazza __________________________________ n. ______, Codice Fiscale _______________________________ Partita IVA _________________________________;</w:t>
      </w:r>
    </w:p>
    <w:p w:rsidR="006D4F63" w:rsidRDefault="00CE3447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ai fini della partecipazione alla gara in oggetto e sotto la propria personale responsabilità, consapevole che ai sensi:</w:t>
      </w:r>
    </w:p>
    <w:p w:rsidR="006D4F63" w:rsidRDefault="00CE3447">
      <w:pPr>
        <w:pStyle w:val="LO-normal"/>
        <w:numPr>
          <w:ilvl w:val="0"/>
          <w:numId w:val="1"/>
        </w:num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dell’articolo 76, comma 1, del d.P.R. n. 445/2000, le dichiarazioni mendaci, le falsità in atti, l’uso di atti falsi, nei casi previsti dalla legge, sono puniti ai sensi del codice penale e delle leggi speciali in materia;</w:t>
      </w:r>
    </w:p>
    <w:p w:rsidR="006D4F63" w:rsidRDefault="00CE3447">
      <w:pPr>
        <w:pStyle w:val="LO-normal"/>
        <w:numPr>
          <w:ilvl w:val="0"/>
          <w:numId w:val="1"/>
        </w:num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dell’articolo 75 del d.P.R. n. 445/2000, il dichiarante e chi per esso decade dai benefici eventualmente conseguiti da provvedimenti emanati sulla base di dichiarazioni non veritiere; dell’articolo 71 del d.P.R. n. 445/2000, l’ente pubblico ha l’obbligo di effettuare idonei controlli, anche a campione, sulla veridicità di quanto dichiarato;</w:t>
      </w: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firstLine="0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D I C H I A R A</w:t>
      </w: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a)  che intende avvalersi del </w:t>
      </w:r>
      <w:r>
        <w:rPr>
          <w:rFonts w:ascii="Arial" w:eastAsia="Arial" w:hAnsi="Arial" w:cs="Arial"/>
          <w:color w:val="000000"/>
          <w:sz w:val="22"/>
          <w:szCs w:val="22"/>
        </w:rPr>
        <w:t>seguente requisito previsto per la partecipazione alla gara in oggetto</w:t>
      </w: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shd w:val="clear" w:color="auto" w:fill="E6E6E6"/>
        <w:ind w:firstLine="0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REQUISITO DI CUI CI SI INTENDE AVVALERE</w:t>
      </w: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shd w:val="clear" w:color="auto" w:fill="E6E6E6"/>
        <w:ind w:firstLine="0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IMPRESA/E  AUSILIARIA/E</w:t>
      </w: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Società ________________________________________________________________________________ con sede legale a ____________________ in Via/Piazza ____________________________ n.________, Codice Fiscale ________________________________ Partita IVA _______________________________;</w:t>
      </w:r>
    </w:p>
    <w:p w:rsidR="006D4F63" w:rsidRDefault="006D4F63">
      <w:pPr>
        <w:pStyle w:val="LO-normal"/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Società ________________________________________________________________________________ con sede legale a ____________________ in Via/Piazza ____________________________ n.________, Codice Fiscale ________________________________ Partita IVA _______________________________;</w:t>
      </w: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b) </w:t>
      </w:r>
      <w:r>
        <w:rPr>
          <w:rFonts w:ascii="Arial" w:eastAsia="Arial" w:hAnsi="Arial" w:cs="Arial"/>
          <w:color w:val="000000"/>
          <w:sz w:val="22"/>
          <w:szCs w:val="22"/>
        </w:rPr>
        <w:tab/>
        <w:t>di essere a conoscenza, ai sensi dell’art. 104 D.Lgs. 36/2023, del fatto che gli obblighi della normativa antimafia a carico dell’operatore economico si applicano anche nei confronti del soggetto ausiliario, in ragione dell’importo posto a base di gara;</w:t>
      </w: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Allega alla presente:</w:t>
      </w:r>
    </w:p>
    <w:p w:rsidR="006D4F63" w:rsidRDefault="00CE3447">
      <w:pPr>
        <w:pStyle w:val="LO-normal"/>
        <w:numPr>
          <w:ilvl w:val="0"/>
          <w:numId w:val="2"/>
        </w:num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originale o copia autentica del contratto ____________________________________________________ sottoscritto in data ______________________, con il quale l’impresa ausiliaria si obbliga nei confronti del concorrente a fornire a fornire i requisiti e a mettere a disposizione le risorse necessarie per tutta la durata del contratto</w:t>
      </w:r>
    </w:p>
    <w:p w:rsidR="006D4F63" w:rsidRDefault="00CE3447">
      <w:pPr>
        <w:pStyle w:val="LO-normal"/>
        <w:numPr>
          <w:ilvl w:val="0"/>
          <w:numId w:val="2"/>
        </w:num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copia fotostatica del documento di identità in corso di validità, ai sensi di quanto previsto dall’articolo 38, comma 3, del d.P.R. n. 445/2000;</w:t>
      </w:r>
    </w:p>
    <w:p w:rsidR="006D4F63" w:rsidRDefault="00CE3447">
      <w:pPr>
        <w:pStyle w:val="LO-normal"/>
        <w:numPr>
          <w:ilvl w:val="0"/>
          <w:numId w:val="2"/>
        </w:num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>____________________________________________________________________________________.</w:t>
      </w: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Data ________________________</w:t>
      </w: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_______________________________________</w:t>
      </w:r>
    </w:p>
    <w:p w:rsidR="006D4F63" w:rsidRDefault="00CE3447">
      <w:pPr>
        <w:pStyle w:val="LO-normal"/>
        <w:ind w:left="4254" w:firstLine="708"/>
        <w:jc w:val="center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 xml:space="preserve">         Timbro e firma per esteso</w:t>
      </w: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6D4F63">
      <w:pPr>
        <w:pStyle w:val="LO-normal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6D4F63" w:rsidRDefault="00CE3447">
      <w:pPr>
        <w:pStyle w:val="LO-normal"/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La dichiarazione deve essere sottoscritta dal legale rappresentante dell’impresa ovvero da un suo procuratore. In questo ultimo caso deve essere allegata la relativa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procura.</w:t>
      </w:r>
    </w:p>
    <w:sectPr w:rsidR="006D4F6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37" w:right="1134" w:bottom="1134" w:left="1134" w:header="680" w:footer="68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E3447" w:rsidRDefault="00CE3447">
      <w:r>
        <w:separator/>
      </w:r>
    </w:p>
  </w:endnote>
  <w:endnote w:type="continuationSeparator" w:id="0">
    <w:p w:rsidR="00CE3447" w:rsidRDefault="00CE3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gnet Roundhand ATT"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;sans-serif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D4F63" w:rsidRDefault="00CE3447">
    <w:pPr>
      <w:pStyle w:val="LO-normal"/>
      <w:ind w:firstLine="0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  <w:sz w:val="10"/>
        <w:szCs w:val="10"/>
      </w:rPr>
      <w:t>MM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D4F63" w:rsidRDefault="00CE3447">
    <w:pPr>
      <w:pStyle w:val="LO-normal"/>
      <w:ind w:firstLine="0"/>
      <w:rPr>
        <w:rFonts w:eastAsia="Times New Roman" w:cs="Times New Roman"/>
        <w:color w:val="000000"/>
        <w:sz w:val="10"/>
        <w:szCs w:val="10"/>
      </w:rPr>
    </w:pPr>
    <w:r>
      <w:rPr>
        <w:rFonts w:eastAsia="Times New Roman" w:cs="Times New Roman"/>
        <w:color w:val="000000"/>
        <w:sz w:val="10"/>
        <w:szCs w:val="10"/>
      </w:rPr>
      <w:t>MM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D4F63" w:rsidRDefault="00CE3447">
    <w:pPr>
      <w:pStyle w:val="LO-normal"/>
      <w:ind w:firstLine="0"/>
      <w:rPr>
        <w:rFonts w:eastAsia="Times New Roman" w:cs="Times New Roman"/>
        <w:color w:val="000000"/>
        <w:sz w:val="10"/>
        <w:szCs w:val="10"/>
      </w:rPr>
    </w:pPr>
    <w:r>
      <w:rPr>
        <w:rFonts w:eastAsia="Times New Roman" w:cs="Times New Roman"/>
        <w:color w:val="000000"/>
        <w:sz w:val="10"/>
        <w:szCs w:val="10"/>
      </w:rPr>
      <w:t>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E3447" w:rsidRDefault="00CE3447">
      <w:r>
        <w:separator/>
      </w:r>
    </w:p>
  </w:footnote>
  <w:footnote w:type="continuationSeparator" w:id="0">
    <w:p w:rsidR="00CE3447" w:rsidRDefault="00CE3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D4F63" w:rsidRDefault="006D4F63">
    <w:pPr>
      <w:pStyle w:val="LO-normal"/>
      <w:ind w:firstLine="0"/>
      <w:rPr>
        <w:rFonts w:eastAsia="Times New Roman"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D4F63" w:rsidRDefault="006D4F63">
    <w:pPr>
      <w:pStyle w:val="LO-normal"/>
      <w:ind w:firstLine="0"/>
      <w:rPr>
        <w:rFonts w:eastAsia="Times New Roman" w:cs="Times New Roma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D4F63" w:rsidRDefault="006D4F63">
    <w:pPr>
      <w:pStyle w:val="LO-normal"/>
      <w:ind w:firstLine="0"/>
      <w:rPr>
        <w:rFonts w:eastAsia="Times New Roman"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B62E9"/>
    <w:multiLevelType w:val="multilevel"/>
    <w:tmpl w:val="B3D6B8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12335F"/>
    <w:multiLevelType w:val="multilevel"/>
    <w:tmpl w:val="0FE892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4"/>
        <w:vertAlign w:val="baseline"/>
      </w:rPr>
    </w:lvl>
  </w:abstractNum>
  <w:abstractNum w:abstractNumId="2" w15:restartNumberingAfterBreak="0">
    <w:nsid w:val="17C75F5A"/>
    <w:multiLevelType w:val="multilevel"/>
    <w:tmpl w:val="B3985400"/>
    <w:lvl w:ilvl="0">
      <w:start w:val="2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position w:val="0"/>
        <w:sz w:val="24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  <w:position w:val="0"/>
        <w:sz w:val="24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  <w:position w:val="0"/>
        <w:sz w:val="24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80" w:hanging="360"/>
      </w:pPr>
      <w:rPr>
        <w:rFonts w:ascii="Noto Sans Symbols" w:hAnsi="Noto Sans Symbols" w:cs="Noto Sans Symbols" w:hint="default"/>
        <w:position w:val="0"/>
        <w:sz w:val="24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400" w:hanging="360"/>
      </w:pPr>
      <w:rPr>
        <w:rFonts w:ascii="Noto Sans Symbols" w:hAnsi="Noto Sans Symbols" w:cs="Noto Sans Symbols" w:hint="default"/>
        <w:position w:val="0"/>
        <w:sz w:val="24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40" w:hanging="360"/>
      </w:pPr>
      <w:rPr>
        <w:rFonts w:ascii="Noto Sans Symbols" w:hAnsi="Noto Sans Symbols" w:cs="Noto Sans Symbols" w:hint="default"/>
        <w:position w:val="0"/>
        <w:sz w:val="24"/>
        <w:vertAlign w:val="baseline"/>
      </w:rPr>
    </w:lvl>
  </w:abstractNum>
  <w:num w:numId="1" w16cid:durableId="1898319767">
    <w:abstractNumId w:val="2"/>
  </w:num>
  <w:num w:numId="2" w16cid:durableId="1796099916">
    <w:abstractNumId w:val="1"/>
  </w:num>
  <w:num w:numId="3" w16cid:durableId="1252010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F63"/>
    <w:rsid w:val="006D4F63"/>
    <w:rsid w:val="007066F1"/>
    <w:rsid w:val="00CE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35C21C-E299-44C3-82AE-4DABBE992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NSimSun" w:hAnsi="Times New Roman" w:cs="Lucida Sans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ind w:hanging="1"/>
    </w:pPr>
  </w:style>
  <w:style w:type="paragraph" w:styleId="Titolo1">
    <w:name w:val="heading 1"/>
    <w:basedOn w:val="LO-normal"/>
    <w:next w:val="LO-normal"/>
    <w:uiPriority w:val="9"/>
    <w:qFormat/>
    <w:pPr>
      <w:keepNext/>
      <w:outlineLvl w:val="0"/>
    </w:pPr>
    <w:rPr>
      <w:rFonts w:ascii="Signet Roundhand ATT" w:eastAsia="Signet Roundhand ATT" w:hAnsi="Signet Roundhand ATT" w:cs="Signet Roundhand ATT"/>
      <w:i/>
      <w:sz w:val="56"/>
      <w:szCs w:val="56"/>
    </w:rPr>
  </w:style>
  <w:style w:type="paragraph" w:styleId="Titolo2">
    <w:name w:val="heading 2"/>
    <w:basedOn w:val="LO-normal"/>
    <w:next w:val="LO-normal"/>
    <w:uiPriority w:val="9"/>
    <w:semiHidden/>
    <w:unhideWhenUsed/>
    <w:qFormat/>
    <w:pPr>
      <w:keepNext/>
      <w:outlineLvl w:val="1"/>
    </w:pPr>
    <w:rPr>
      <w:rFonts w:ascii="Arial" w:eastAsia="Arial" w:hAnsi="Arial" w:cs="Arial"/>
      <w:i/>
      <w:sz w:val="20"/>
      <w:szCs w:val="20"/>
    </w:rPr>
  </w:style>
  <w:style w:type="paragraph" w:styleId="Titolo3">
    <w:name w:val="heading 3"/>
    <w:basedOn w:val="LO-normal"/>
    <w:next w:val="LO-normal"/>
    <w:uiPriority w:val="9"/>
    <w:semiHidden/>
    <w:unhideWhenUsed/>
    <w:qFormat/>
    <w:pPr>
      <w:keepNext/>
      <w:jc w:val="center"/>
      <w:outlineLvl w:val="2"/>
    </w:pPr>
    <w:rPr>
      <w:b/>
    </w:rPr>
  </w:style>
  <w:style w:type="paragraph" w:styleId="Titolo4">
    <w:name w:val="heading 4"/>
    <w:basedOn w:val="LO-normal"/>
    <w:next w:val="LO-normal"/>
    <w:uiPriority w:val="9"/>
    <w:semiHidden/>
    <w:unhideWhenUsed/>
    <w:qFormat/>
    <w:pPr>
      <w:keepNext/>
      <w:jc w:val="right"/>
      <w:outlineLvl w:val="3"/>
    </w:pPr>
    <w:rPr>
      <w:b/>
      <w:sz w:val="20"/>
      <w:szCs w:val="20"/>
    </w:rPr>
  </w:style>
  <w:style w:type="paragraph" w:styleId="Titolo5">
    <w:name w:val="heading 5"/>
    <w:basedOn w:val="LO-normal"/>
    <w:next w:val="LO-normal"/>
    <w:uiPriority w:val="9"/>
    <w:semiHidden/>
    <w:unhideWhenUsed/>
    <w:qFormat/>
    <w:pPr>
      <w:keepNext/>
      <w:jc w:val="center"/>
      <w:outlineLvl w:val="4"/>
    </w:pPr>
    <w:rPr>
      <w:b/>
      <w:i/>
    </w:rPr>
  </w:style>
  <w:style w:type="paragraph" w:styleId="Titolo6">
    <w:name w:val="heading 6"/>
    <w:basedOn w:val="LO-normal"/>
    <w:next w:val="LO-normal"/>
    <w:uiPriority w:val="9"/>
    <w:semiHidden/>
    <w:unhideWhenUsed/>
    <w:qFormat/>
    <w:pPr>
      <w:keepNext/>
      <w:jc w:val="center"/>
      <w:outlineLvl w:val="5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  <w:lang/>
    </w:rPr>
  </w:style>
  <w:style w:type="paragraph" w:styleId="Titolo">
    <w:name w:val="Title"/>
    <w:basedOn w:val="LO-normal"/>
    <w:next w:val="Corpotesto"/>
    <w:uiPriority w:val="10"/>
    <w:qFormat/>
    <w:pPr>
      <w:ind w:left="709"/>
      <w:jc w:val="center"/>
    </w:pPr>
    <w:rPr>
      <w:rFonts w:ascii="Arial" w:eastAsia="Arial" w:hAnsi="Arial" w:cs="Arial"/>
      <w:b/>
      <w:sz w:val="40"/>
      <w:szCs w:val="40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lang/>
    </w:rPr>
  </w:style>
  <w:style w:type="paragraph" w:customStyle="1" w:styleId="LO-normal">
    <w:name w:val="LO-normal"/>
    <w:qFormat/>
    <w:pPr>
      <w:ind w:hanging="1"/>
    </w:pPr>
  </w:style>
  <w:style w:type="paragraph" w:styleId="Sottotitolo">
    <w:name w:val="Subtitle"/>
    <w:basedOn w:val="LO-normal"/>
    <w:next w:val="LO-normal"/>
    <w:uiPriority w:val="11"/>
    <w:qFormat/>
    <w:pPr>
      <w:keepNext/>
      <w:keepLines/>
      <w:spacing w:before="360" w:after="80"/>
      <w:ind w:firstLine="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Intestazioneepidipagina"/>
  </w:style>
  <w:style w:type="paragraph" w:styleId="Pidipagina">
    <w:name w:val="footer"/>
    <w:basedOn w:val="Intestazioneepidipagina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ucdeltavoliere@pec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ucdeltavoliere.traspare.com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cucdeltavoliere.traspare.com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6ecLjhVVOrhDECkCh0noUo6WZ1w==">CgMxLjA4AHIhMTJwSXAwazRnR3JvaEROSnNQa2I2VUdWeUd5d2tLV0VQ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604</Words>
  <Characters>3448</Characters>
  <Application>Microsoft Office Word</Application>
  <DocSecurity>0</DocSecurity>
  <Lines>28</Lines>
  <Paragraphs>8</Paragraphs>
  <ScaleCrop>false</ScaleCrop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Agostino Dario Silvestri</cp:lastModifiedBy>
  <cp:revision>4</cp:revision>
  <dcterms:created xsi:type="dcterms:W3CDTF">2024-05-31T08:45:00Z</dcterms:created>
  <dcterms:modified xsi:type="dcterms:W3CDTF">2024-05-31T08:45:00Z</dcterms:modified>
  <dc:language>it-IT</dc:language>
</cp:coreProperties>
</file>